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BB358">
      <w:pPr>
        <w:pStyle w:val="85"/>
        <w:keepNext w:val="0"/>
        <w:keepLines w:val="0"/>
        <w:widowControl/>
        <w:suppressLineNumbers w:val="0"/>
        <w:ind w:left="2196" w:leftChars="1098" w:firstLine="0" w:firstLine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-91440</wp:posOffset>
            </wp:positionV>
            <wp:extent cx="808355" cy="1124585"/>
            <wp:effectExtent l="9525" t="9525" r="20320" b="21590"/>
            <wp:wrapTight wrapText="bothSides">
              <wp:wrapPolygon>
                <wp:start x="-255" y="-183"/>
                <wp:lineTo x="-255" y="21527"/>
                <wp:lineTo x="21464" y="21527"/>
                <wp:lineTo x="21464" y="-183"/>
                <wp:lineTo x="-255" y="-183"/>
              </wp:wrapPolygon>
            </wp:wrapTight>
            <wp:docPr id="1" name="Picture 1" descr="WhatsApp Image 2024-11-05 at 23.01.12_12a92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11-05 at 23.01.12_12a921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112458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Style w:val="92"/>
          <w:rFonts w:hint="default" w:ascii="Times New Roman" w:hAnsi="Times New Roman" w:cs="Times New Roman"/>
        </w:rPr>
        <w:t>Amala George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Nagaparambil House, Thottumukkam P.O,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Calicut, Kerala, PIN-673639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Phone: 8301931061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Email: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"mailto:amalageorge@stpius.ac.in"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1"/>
          <w:rFonts w:hint="default" w:ascii="Times New Roman" w:hAnsi="Times New Roman" w:cs="Times New Roman"/>
        </w:rPr>
        <w:t>amalageorge@stpius.ac.in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val="en-US"/>
        </w:rPr>
        <w:t xml:space="preserve"> </w:t>
      </w:r>
    </w:p>
    <w:p w14:paraId="4ABE63E3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658EBF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  <w:b/>
          <w:bCs/>
        </w:rPr>
        <w:t>Research Area and Interests</w:t>
      </w:r>
    </w:p>
    <w:p w14:paraId="5C7B18B2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Migration</w:t>
      </w:r>
    </w:p>
    <w:p w14:paraId="511E4CC3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Educational policy </w:t>
      </w:r>
    </w:p>
    <w:p w14:paraId="3BE2B0F8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Indian Economy</w:t>
      </w:r>
    </w:p>
    <w:p w14:paraId="3C13E581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D51DEE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  <w:b/>
          <w:bCs/>
        </w:rPr>
        <w:t>Research Metrics</w:t>
      </w:r>
    </w:p>
    <w:p w14:paraId="11882709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</w:rPr>
        <w:t>Publications</w:t>
      </w:r>
      <w:r>
        <w:rPr>
          <w:rFonts w:hint="default" w:ascii="Times New Roman" w:hAnsi="Times New Roman" w:cs="Times New Roman"/>
        </w:rPr>
        <w:t>: 3</w:t>
      </w:r>
    </w:p>
    <w:p w14:paraId="1696985C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</w:rPr>
        <w:t>Research Interest Score</w:t>
      </w:r>
      <w:r>
        <w:rPr>
          <w:rFonts w:hint="default" w:ascii="Times New Roman" w:hAnsi="Times New Roman" w:cs="Times New Roman"/>
        </w:rPr>
        <w:t>: 9.4</w:t>
      </w:r>
    </w:p>
    <w:p w14:paraId="79DD7A86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</w:rPr>
        <w:t>Citations</w:t>
      </w:r>
      <w:r>
        <w:rPr>
          <w:rFonts w:hint="default" w:ascii="Times New Roman" w:hAnsi="Times New Roman" w:cs="Times New Roman"/>
        </w:rPr>
        <w:t>: 2</w:t>
      </w:r>
    </w:p>
    <w:p w14:paraId="015E060B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</w:rPr>
        <w:t>H-Index</w:t>
      </w:r>
      <w:r>
        <w:rPr>
          <w:rFonts w:hint="default" w:ascii="Times New Roman" w:hAnsi="Times New Roman" w:cs="Times New Roman"/>
        </w:rPr>
        <w:t>: 1</w:t>
      </w:r>
    </w:p>
    <w:p w14:paraId="763519EF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F36F218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  <w:b/>
          <w:bCs/>
        </w:rPr>
        <w:t>Research Profiles</w:t>
      </w:r>
    </w:p>
    <w:p w14:paraId="64628860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Research gate : </w:t>
      </w:r>
      <w:r>
        <w:rPr>
          <w:rFonts w:hint="default" w:ascii="Times New Roman" w:hAnsi="Times New Roman"/>
        </w:rPr>
        <w:t>https://www.researchgate.net/profile/Amala-George-2</w:t>
      </w:r>
    </w:p>
    <w:p w14:paraId="7E53F4CC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0"/>
          <w:szCs w:val="20"/>
          <w:lang w:val="en-US" w:eastAsia="zh-CN" w:bidi="ar-SA"/>
        </w:rPr>
        <w:t>Vi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en-US" w:eastAsia="zh-CN" w:bidi="ar-SA"/>
        </w:rPr>
        <w:t>d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0"/>
          <w:szCs w:val="20"/>
          <w:lang w:val="en-US" w:eastAsia="zh-CN" w:bidi="ar-SA"/>
        </w:rPr>
        <w:t xml:space="preserve">wan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en-US" w:eastAsia="zh-CN" w:bidi="ar-SA"/>
        </w:rPr>
        <w:t xml:space="preserve">           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0"/>
          <w:szCs w:val="20"/>
          <w:lang w:val="en-US" w:eastAsia="zh-CN" w:bidi="ar-SA"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0"/>
          <w:szCs w:val="20"/>
          <w:lang w:val="en-US" w:eastAsia="zh-CN" w:bidi="ar-SA"/>
        </w:rPr>
        <w:instrText xml:space="preserve"> HYPERLINK "https://vidwan.inflibnet.ac.in/profile/579756" \t "https://vidwan.inflibnet.ac.in/_blank" </w:instrTex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0"/>
          <w:szCs w:val="20"/>
          <w:lang w:val="en-US" w:eastAsia="zh-CN" w:bidi="ar-SA"/>
        </w:rPr>
        <w:fldChar w:fldCharType="separate"/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0"/>
          <w:szCs w:val="20"/>
          <w:lang w:val="en-US" w:eastAsia="zh-CN" w:bidi="ar-SA"/>
        </w:rPr>
        <w:t>https://vidwan.inflibnet.ac.in/profile/579756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0"/>
          <w:szCs w:val="20"/>
          <w:lang w:val="en-US" w:eastAsia="zh-CN" w:bidi="ar-SA"/>
        </w:rPr>
        <w:fldChar w:fldCharType="end"/>
      </w:r>
    </w:p>
    <w:p w14:paraId="149DCB63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en-US" w:eastAsia="zh-CN" w:bidi="ar-SA"/>
        </w:rPr>
        <w:t xml:space="preserve">Linkdin            </w:t>
      </w:r>
      <w:r>
        <w:rPr>
          <w:rFonts w:hint="default" w:ascii="Times New Roman" w:hAnsi="Times New Roman"/>
          <w:b w:val="0"/>
          <w:bCs w:val="0"/>
          <w:kern w:val="0"/>
          <w:sz w:val="20"/>
          <w:szCs w:val="20"/>
          <w:lang w:val="en-US" w:eastAsia="zh-CN"/>
        </w:rPr>
        <w:fldChar w:fldCharType="begin"/>
      </w:r>
      <w:r>
        <w:rPr>
          <w:rFonts w:hint="default" w:ascii="Times New Roman" w:hAnsi="Times New Roman"/>
          <w:b w:val="0"/>
          <w:bCs w:val="0"/>
          <w:kern w:val="0"/>
          <w:sz w:val="20"/>
          <w:szCs w:val="20"/>
          <w:lang w:val="en-US" w:eastAsia="zh-CN"/>
        </w:rPr>
        <w:instrText xml:space="preserve"> HYPERLINK "https://www.linkedin.com/in/amala-george-101177332/" </w:instrText>
      </w:r>
      <w:r>
        <w:rPr>
          <w:rFonts w:hint="default" w:ascii="Times New Roman" w:hAnsi="Times New Roman"/>
          <w:b w:val="0"/>
          <w:bCs w:val="0"/>
          <w:kern w:val="0"/>
          <w:sz w:val="20"/>
          <w:szCs w:val="20"/>
          <w:lang w:val="en-US" w:eastAsia="zh-CN"/>
        </w:rPr>
        <w:fldChar w:fldCharType="separate"/>
      </w:r>
      <w:r>
        <w:rPr>
          <w:rStyle w:val="51"/>
          <w:rFonts w:hint="default" w:ascii="Times New Roman" w:hAnsi="Times New Roman"/>
          <w:b w:val="0"/>
          <w:bCs w:val="0"/>
          <w:kern w:val="0"/>
          <w:sz w:val="20"/>
          <w:szCs w:val="20"/>
          <w:lang w:val="en-US" w:eastAsia="zh-CN"/>
        </w:rPr>
        <w:t>https://www.linkedin.com/in/amala-george-101177332/</w:t>
      </w:r>
      <w:r>
        <w:rPr>
          <w:rFonts w:hint="default" w:ascii="Times New Roman" w:hAnsi="Times New Roman"/>
          <w:b w:val="0"/>
          <w:bCs w:val="0"/>
          <w:kern w:val="0"/>
          <w:sz w:val="20"/>
          <w:szCs w:val="20"/>
          <w:lang w:val="en-US" w:eastAsia="zh-CN"/>
        </w:rPr>
        <w:fldChar w:fldCharType="end"/>
      </w:r>
    </w:p>
    <w:p w14:paraId="5283D9DF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Orcid                </w:t>
      </w:r>
      <w:r>
        <w:rPr>
          <w:rFonts w:hint="default" w:ascii="Times New Roman" w:hAnsi="Times New Roman"/>
          <w:lang w:val="en-US"/>
        </w:rPr>
        <w:fldChar w:fldCharType="begin"/>
      </w:r>
      <w:r>
        <w:rPr>
          <w:rFonts w:hint="default" w:ascii="Times New Roman" w:hAnsi="Times New Roman"/>
          <w:lang w:val="en-US"/>
        </w:rPr>
        <w:instrText xml:space="preserve"> HYPERLINK "https://orcid.org/0009-0003-0387-2154" </w:instrText>
      </w:r>
      <w:r>
        <w:rPr>
          <w:rFonts w:hint="default" w:ascii="Times New Roman" w:hAnsi="Times New Roman"/>
          <w:lang w:val="en-US"/>
        </w:rPr>
        <w:fldChar w:fldCharType="separate"/>
      </w:r>
      <w:r>
        <w:rPr>
          <w:rStyle w:val="51"/>
          <w:rFonts w:hint="default" w:ascii="Times New Roman" w:hAnsi="Times New Roman"/>
          <w:lang w:val="en-US"/>
        </w:rPr>
        <w:t>https://orcid.org/0009-0003-0387-2154</w:t>
      </w:r>
      <w:r>
        <w:rPr>
          <w:rFonts w:hint="default" w:ascii="Times New Roman" w:hAnsi="Times New Roman"/>
          <w:lang w:val="en-US"/>
        </w:rPr>
        <w:fldChar w:fldCharType="end"/>
      </w:r>
      <w:r>
        <w:rPr>
          <w:rFonts w:hint="default" w:ascii="Times New Roman" w:hAnsi="Times New Roman"/>
          <w:lang w:val="en-US"/>
        </w:rPr>
        <w:t xml:space="preserve"> </w:t>
      </w:r>
    </w:p>
    <w:p w14:paraId="5328600F">
      <w:pPr>
        <w:pStyle w:val="4"/>
        <w:keepNext w:val="0"/>
        <w:keepLines w:val="0"/>
        <w:widowControl/>
        <w:suppressLineNumbers w:val="0"/>
        <w:rPr>
          <w:rStyle w:val="92"/>
          <w:rFonts w:hint="default" w:ascii="Times New Roman" w:hAnsi="Times New Roman" w:cs="Times New Roman"/>
          <w:b/>
          <w:bCs/>
        </w:rPr>
      </w:pPr>
      <w:r>
        <w:rPr>
          <w:rStyle w:val="92"/>
          <w:rFonts w:hint="default" w:ascii="Times New Roman" w:hAnsi="Times New Roman" w:cs="Times New Roman"/>
          <w:b/>
          <w:bCs/>
        </w:rPr>
        <w:t>Work Experience</w:t>
      </w:r>
    </w:p>
    <w:p w14:paraId="67576679">
      <w:pPr>
        <w:rPr>
          <w:rStyle w:val="92"/>
          <w:rFonts w:hint="default" w:ascii="Times New Roman" w:hAnsi="Times New Roman"/>
          <w:b w:val="0"/>
          <w:bCs w:val="0"/>
          <w:sz w:val="21"/>
          <w:szCs w:val="21"/>
          <w:lang w:val="en-US"/>
        </w:rPr>
      </w:pPr>
      <w:r>
        <w:rPr>
          <w:rStyle w:val="92"/>
          <w:rFonts w:hint="default" w:ascii="Times New Roman" w:hAnsi="Times New Roman"/>
          <w:b w:val="0"/>
          <w:bCs w:val="0"/>
          <w:sz w:val="21"/>
          <w:szCs w:val="21"/>
          <w:lang w:val="en-US"/>
        </w:rPr>
        <w:t>4 Years of College Teaching Experience.</w:t>
      </w:r>
    </w:p>
    <w:p w14:paraId="5843A346">
      <w:pPr>
        <w:rPr>
          <w:rStyle w:val="92"/>
          <w:rFonts w:hint="default" w:ascii="Times New Roman" w:hAnsi="Times New Roman"/>
          <w:b w:val="0"/>
          <w:bCs w:val="0"/>
          <w:lang w:val="en-US"/>
        </w:rPr>
      </w:pPr>
    </w:p>
    <w:tbl>
      <w:tblPr>
        <w:tblStyle w:val="12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1"/>
        <w:gridCol w:w="2061"/>
        <w:gridCol w:w="1487"/>
        <w:gridCol w:w="1601"/>
      </w:tblGrid>
      <w:tr w14:paraId="2F36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256" w:type="dxa"/>
            <w:shd w:val="clear" w:color="auto" w:fill="auto"/>
            <w:vAlign w:val="center"/>
          </w:tcPr>
          <w:p w14:paraId="73E480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Position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59484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Institute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9C59D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From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4C3E9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To</w:t>
            </w:r>
          </w:p>
        </w:tc>
      </w:tr>
      <w:tr w14:paraId="1723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6" w:type="dxa"/>
            <w:shd w:val="clear" w:color="auto" w:fill="auto"/>
            <w:vAlign w:val="center"/>
          </w:tcPr>
          <w:p w14:paraId="2E5F7E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Assistant Professor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80939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St. Pius X College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F6487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18-06-2021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A99D0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Present</w:t>
            </w:r>
          </w:p>
        </w:tc>
      </w:tr>
      <w:tr w14:paraId="6B4F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6" w:type="dxa"/>
            <w:shd w:val="clear" w:color="auto" w:fill="auto"/>
            <w:vAlign w:val="center"/>
          </w:tcPr>
          <w:p w14:paraId="5F7692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Assistant Professor (Contract)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A8E0F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St. Pius X College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D55A1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16-12-2020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455F4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30-04-2021</w:t>
            </w:r>
          </w:p>
        </w:tc>
      </w:tr>
    </w:tbl>
    <w:p w14:paraId="2D50D7D3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 w14:paraId="071469BD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  <w:b/>
          <w:bCs/>
        </w:rPr>
        <w:t>Achievements</w:t>
      </w:r>
      <w:bookmarkStart w:id="0" w:name="_GoBack"/>
      <w:bookmarkEnd w:id="0"/>
    </w:p>
    <w:p w14:paraId="722368D0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Qualified </w:t>
      </w:r>
      <w:r>
        <w:rPr>
          <w:rStyle w:val="92"/>
          <w:rFonts w:hint="default" w:ascii="Times New Roman" w:hAnsi="Times New Roman" w:cs="Times New Roman"/>
        </w:rPr>
        <w:t>UGC-NET</w:t>
      </w:r>
      <w:r>
        <w:rPr>
          <w:rFonts w:hint="default" w:ascii="Times New Roman" w:hAnsi="Times New Roman" w:cs="Times New Roman"/>
        </w:rPr>
        <w:t xml:space="preserve"> (November 2017) with 62.2%</w:t>
      </w:r>
    </w:p>
    <w:p w14:paraId="02DD54F7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Qualified </w:t>
      </w:r>
      <w:r>
        <w:rPr>
          <w:rStyle w:val="92"/>
          <w:rFonts w:hint="default" w:ascii="Times New Roman" w:hAnsi="Times New Roman" w:cs="Times New Roman"/>
        </w:rPr>
        <w:t>UGC-NET</w:t>
      </w:r>
      <w:r>
        <w:rPr>
          <w:rFonts w:hint="default" w:ascii="Times New Roman" w:hAnsi="Times New Roman" w:cs="Times New Roman"/>
        </w:rPr>
        <w:t xml:space="preserve"> (December 2018) with 58.67%</w:t>
      </w:r>
    </w:p>
    <w:p w14:paraId="55413BBB">
      <w:pPr>
        <w:keepNext w:val="0"/>
        <w:keepLines w:val="0"/>
        <w:widowControl/>
        <w:suppressLineNumbers w:val="0"/>
        <w:rPr>
          <w:rFonts w:ascii="SimSun" w:hAnsi="SimSun" w:eastAsia="SimSun" w:cs="SimSun"/>
          <w:sz w:val="24"/>
          <w:szCs w:val="24"/>
        </w:rPr>
      </w:pPr>
      <w:r>
        <w:rPr>
          <w:rStyle w:val="92"/>
          <w:rFonts w:hint="default" w:ascii="Times New Roman" w:hAnsi="Times New Roman" w:eastAsia="SimSun" w:cs="Times New Roman"/>
          <w:kern w:val="0"/>
          <w:sz w:val="27"/>
          <w:szCs w:val="27"/>
          <w:lang w:val="en-US" w:eastAsia="zh-CN" w:bidi="ar"/>
        </w:rPr>
        <w:t>Membership in academic/professional organisations</w:t>
      </w:r>
      <w:r>
        <w:rPr>
          <w:rFonts w:ascii="SimSun" w:hAnsi="SimSun" w:eastAsia="SimSun" w:cs="SimSun"/>
          <w:sz w:val="24"/>
          <w:szCs w:val="24"/>
        </w:rPr>
        <w:t xml:space="preserve">  </w:t>
      </w:r>
    </w:p>
    <w:p w14:paraId="623BCBBA">
      <w:pPr>
        <w:keepNext w:val="0"/>
        <w:keepLines w:val="0"/>
        <w:widowControl/>
        <w:suppressLineNumbers w:val="0"/>
        <w:rPr>
          <w:rFonts w:hint="default" w:ascii="Times New Roman" w:hAnsi="Times New Roman" w:cs="Times New Roman" w:eastAsiaTheme="minorEastAsia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lang w:val="en-US" w:eastAsia="zh-CN" w:bidi="ar-SA"/>
        </w:rPr>
        <w:t>Member, Ad</w:t>
      </w:r>
      <w:r>
        <w:rPr>
          <w:rFonts w:hint="default" w:ascii="Times New Roman" w:hAnsi="Times New Roman" w:cs="Times New Roman"/>
          <w:lang w:val="en-US" w:eastAsia="zh-CN" w:bidi="ar-SA"/>
        </w:rPr>
        <w:t>-</w:t>
      </w:r>
      <w:r>
        <w:rPr>
          <w:rFonts w:hint="default" w:ascii="Times New Roman" w:hAnsi="Times New Roman" w:cs="Times New Roman" w:eastAsiaTheme="minorEastAsia"/>
          <w:lang w:val="en-US" w:eastAsia="zh-CN" w:bidi="ar-SA"/>
        </w:rPr>
        <w:t xml:space="preserve">hoc Committee for the implementation of Four Year UG Programme in the University 2024 </w:t>
      </w:r>
    </w:p>
    <w:p w14:paraId="4C6E3A02">
      <w:pPr>
        <w:keepNext w:val="0"/>
        <w:keepLines w:val="0"/>
        <w:widowControl/>
        <w:suppressLineNumbers w:val="0"/>
        <w:rPr>
          <w:rFonts w:hint="default" w:ascii="Times New Roman" w:hAnsi="Times New Roman" w:cs="Times New Roman" w:eastAsiaTheme="minorEastAsia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lang w:val="en-US" w:eastAsia="zh-CN" w:bidi="ar-SA"/>
        </w:rPr>
        <w:t>Member, Kerala Economic Association</w:t>
      </w:r>
    </w:p>
    <w:p w14:paraId="1A02FE18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rPr>
          <w:rFonts w:hint="default" w:ascii="Times New Roman" w:hAnsi="Times New Roman" w:cs="Times New Roman"/>
        </w:rPr>
      </w:pPr>
    </w:p>
    <w:p w14:paraId="39F5581B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  <w:b/>
          <w:bCs/>
        </w:rPr>
        <w:t>Educational Qualifications</w:t>
      </w:r>
    </w:p>
    <w:tbl>
      <w:tblPr>
        <w:tblStyle w:val="12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6"/>
        <w:gridCol w:w="3450"/>
        <w:gridCol w:w="1918"/>
        <w:gridCol w:w="1782"/>
      </w:tblGrid>
      <w:tr w14:paraId="23F7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E5B6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Course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280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Institute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D75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University/Board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C40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Year and Month</w:t>
            </w:r>
          </w:p>
        </w:tc>
      </w:tr>
      <w:tr w14:paraId="4C49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1" w:type="dxa"/>
            <w:shd w:val="clear" w:color="auto" w:fill="auto"/>
            <w:vAlign w:val="center"/>
          </w:tcPr>
          <w:p w14:paraId="3B3356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Pursuing PhD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6E12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kern w:val="0"/>
                <w:sz w:val="22"/>
                <w:szCs w:val="22"/>
                <w:lang w:val="en-US" w:eastAsia="zh-CN"/>
              </w:rPr>
              <w:t>Dr. Hermann Gundert Central Library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46C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Kannur university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FEC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2023 onwards</w:t>
            </w:r>
          </w:p>
        </w:tc>
      </w:tr>
      <w:tr w14:paraId="2502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AFE2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M.A. in Economics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BAB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St. Joseph’s College, Devagiri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BE0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University of Calicut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B0A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June 2018</w:t>
            </w:r>
          </w:p>
        </w:tc>
      </w:tr>
      <w:tr w14:paraId="77FC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38D9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B.A. in Economics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9DE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St. Joseph’s College, Devagiri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1B4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University of Calicut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CDD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May 2016</w:t>
            </w:r>
          </w:p>
        </w:tc>
      </w:tr>
      <w:tr w14:paraId="6273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44BD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Higher Secondary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738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Sacred Heart CGHSS,Thrissur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2D5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Kerala State Board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F21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April 2013</w:t>
            </w:r>
          </w:p>
        </w:tc>
      </w:tr>
      <w:tr w14:paraId="5816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0A24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Matriculation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9C0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Pallotti Hill Senior Secondary School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95A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CBSE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8C2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May 2011</w:t>
            </w:r>
          </w:p>
        </w:tc>
      </w:tr>
    </w:tbl>
    <w:p w14:paraId="73825C4C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</w:p>
    <w:p w14:paraId="6AFFD285">
      <w:pPr>
        <w:keepNext w:val="0"/>
        <w:keepLines w:val="0"/>
        <w:widowControl/>
        <w:suppressLineNumbers w:val="0"/>
        <w:rPr>
          <w:rStyle w:val="92"/>
          <w:rFonts w:hint="default" w:ascii="Times New Roman" w:hAnsi="Times New Roman" w:eastAsia="SimSun" w:cs="Times New Roman"/>
          <w:kern w:val="0"/>
          <w:sz w:val="27"/>
          <w:szCs w:val="27"/>
          <w:lang w:val="en-US" w:eastAsia="zh-CN" w:bidi="ar"/>
        </w:rPr>
      </w:pPr>
    </w:p>
    <w:p w14:paraId="27D7FD8D">
      <w:pPr>
        <w:keepNext w:val="0"/>
        <w:keepLines w:val="0"/>
        <w:widowControl/>
        <w:suppressLineNumbers w:val="0"/>
        <w:rPr>
          <w:rStyle w:val="92"/>
          <w:rFonts w:hint="default" w:ascii="Times New Roman" w:hAnsi="Times New Roman" w:eastAsia="SimSun" w:cs="Times New Roman"/>
          <w:kern w:val="0"/>
          <w:sz w:val="27"/>
          <w:szCs w:val="27"/>
          <w:lang w:val="en-US" w:eastAsia="zh-CN" w:bidi="ar"/>
        </w:rPr>
      </w:pPr>
      <w:r>
        <w:rPr>
          <w:rStyle w:val="92"/>
          <w:rFonts w:hint="default" w:ascii="Times New Roman" w:hAnsi="Times New Roman" w:eastAsia="SimSun" w:cs="Times New Roman"/>
          <w:kern w:val="0"/>
          <w:sz w:val="27"/>
          <w:szCs w:val="27"/>
          <w:lang w:val="en-US" w:eastAsia="zh-CN" w:bidi="ar"/>
        </w:rPr>
        <w:t>Seminars attended / Papers presented</w:t>
      </w:r>
    </w:p>
    <w:p w14:paraId="34203930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  <w:lang w:val="en-US"/>
        </w:rPr>
        <w:t xml:space="preserve">Attended </w:t>
      </w:r>
      <w:r>
        <w:rPr>
          <w:rFonts w:hint="default" w:ascii="Times New Roman" w:hAnsi="Times New Roman"/>
          <w:b w:val="0"/>
          <w:bCs w:val="0"/>
        </w:rPr>
        <w:t xml:space="preserve">Five Day Offline Workshop on Basic Econometrics jointly organised by Central University of Kerala and </w:t>
      </w:r>
      <w:r>
        <w:rPr>
          <w:rFonts w:hint="default" w:ascii="Times New Roman" w:hAnsi="Times New Roman"/>
          <w:b/>
          <w:bCs/>
        </w:rPr>
        <w:t xml:space="preserve">Kerala </w:t>
      </w:r>
      <w:r>
        <w:rPr>
          <w:rFonts w:hint="default" w:ascii="Times New Roman" w:hAnsi="Times New Roman"/>
          <w:b w:val="0"/>
          <w:bCs w:val="0"/>
        </w:rPr>
        <w:t>Economic Association (KEA)</w:t>
      </w:r>
      <w:r>
        <w:rPr>
          <w:rFonts w:hint="default" w:ascii="Times New Roman" w:hAnsi="Times New Roman"/>
          <w:b w:val="0"/>
          <w:bCs w:val="0"/>
          <w:lang w:val="en-US"/>
        </w:rPr>
        <w:t>, 23</w:t>
      </w:r>
      <w:r>
        <w:rPr>
          <w:rStyle w:val="92"/>
          <w:rFonts w:hint="default" w:ascii="Times New Roman" w:hAnsi="Times New Roman"/>
          <w:b w:val="0"/>
          <w:bCs w:val="0"/>
          <w:lang w:val="en-US"/>
        </w:rPr>
        <w:t>/07/2024 - 27/07/2024</w:t>
      </w:r>
    </w:p>
    <w:p w14:paraId="1470AA07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 xml:space="preserve">Attended a </w:t>
      </w:r>
      <w:r>
        <w:rPr>
          <w:rStyle w:val="92"/>
          <w:rFonts w:hint="default" w:ascii="Times New Roman" w:hAnsi="Times New Roman" w:cs="Times New Roman"/>
          <w:b w:val="0"/>
          <w:bCs w:val="0"/>
        </w:rPr>
        <w:t>Two-Day Workshop</w:t>
      </w:r>
      <w:r>
        <w:rPr>
          <w:rFonts w:hint="default" w:ascii="Times New Roman" w:hAnsi="Times New Roman" w:cs="Times New Roman"/>
          <w:b w:val="0"/>
          <w:bCs w:val="0"/>
        </w:rPr>
        <w:t xml:space="preserve"> on Research Methodology and Data Analysis using SPSS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, </w:t>
      </w:r>
      <w:r>
        <w:rPr>
          <w:rFonts w:hint="default" w:ascii="Times New Roman" w:hAnsi="Times New Roman"/>
          <w:b w:val="0"/>
          <w:bCs w:val="0"/>
          <w:lang w:val="en-US"/>
        </w:rPr>
        <w:t>St. Joseph's College Devagiri, Calicut, 2017</w:t>
      </w:r>
    </w:p>
    <w:p w14:paraId="6C471589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</w:rPr>
        <w:t>Presented a paper at a National Seminar on Social Security in India at C K G Memorial Government College Perambra, 2017</w:t>
      </w:r>
    </w:p>
    <w:p w14:paraId="372AA5AF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 xml:space="preserve">Attended an International Seminar on </w:t>
      </w:r>
      <w:r>
        <w:rPr>
          <w:rStyle w:val="92"/>
          <w:rFonts w:hint="default" w:ascii="Times New Roman" w:hAnsi="Times New Roman" w:cs="Times New Roman"/>
          <w:b w:val="0"/>
          <w:bCs w:val="0"/>
        </w:rPr>
        <w:t>New Agricultural Policy</w:t>
      </w:r>
    </w:p>
    <w:p w14:paraId="3F989A8C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 xml:space="preserve">Attended a National Seminar on </w:t>
      </w:r>
      <w:r>
        <w:rPr>
          <w:rStyle w:val="92"/>
          <w:rFonts w:hint="default" w:ascii="Times New Roman" w:hAnsi="Times New Roman" w:cs="Times New Roman"/>
          <w:b w:val="0"/>
          <w:bCs w:val="0"/>
        </w:rPr>
        <w:t>Quantitative Techniques and Econometrics</w:t>
      </w:r>
    </w:p>
    <w:p w14:paraId="435ECBC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Style w:val="92"/>
          <w:rFonts w:hint="default" w:ascii="Times New Roman" w:hAnsi="Times New Roman" w:eastAsia="SimSun" w:cs="Times New Roman"/>
          <w:kern w:val="0"/>
          <w:sz w:val="27"/>
          <w:szCs w:val="27"/>
          <w:lang w:val="en-US" w:eastAsia="zh-CN" w:bidi="ar"/>
        </w:rPr>
      </w:pPr>
      <w:r>
        <w:rPr>
          <w:rStyle w:val="92"/>
          <w:rFonts w:hint="default" w:ascii="Times New Roman" w:hAnsi="Times New Roman" w:eastAsia="SimSun" w:cs="Times New Roman"/>
          <w:kern w:val="0"/>
          <w:sz w:val="27"/>
          <w:szCs w:val="27"/>
          <w:lang w:val="en-US" w:eastAsia="zh-CN" w:bidi="ar"/>
        </w:rPr>
        <w:t>Orientation/Refresher course attended</w:t>
      </w:r>
    </w:p>
    <w:p w14:paraId="74BFA8B9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</w:rPr>
      </w:pPr>
      <w:r>
        <w:rPr>
          <w:rStyle w:val="92"/>
          <w:rFonts w:hint="default" w:ascii="Times New Roman" w:hAnsi="Times New Roman" w:cs="Times New Roman"/>
          <w:b w:val="0"/>
          <w:bCs w:val="0"/>
          <w:lang w:val="en-US"/>
        </w:rPr>
        <w:t xml:space="preserve">Attended 30 days Faculty Induction programme- </w:t>
      </w:r>
      <w:r>
        <w:rPr>
          <w:rStyle w:val="92"/>
          <w:rFonts w:hint="default" w:ascii="Times New Roman" w:hAnsi="Times New Roman"/>
          <w:b w:val="0"/>
          <w:bCs w:val="0"/>
          <w:lang w:val="en-US"/>
        </w:rPr>
        <w:t xml:space="preserve">Teaching Learning Centre, Ramanujan College University of </w:t>
      </w:r>
      <w:r>
        <w:rPr>
          <w:rStyle w:val="92"/>
          <w:rFonts w:hint="default" w:ascii="Times New Roman" w:hAnsi="Times New Roman"/>
          <w:b/>
          <w:bCs/>
          <w:lang w:val="en-US"/>
        </w:rPr>
        <w:t>Delhi</w:t>
      </w:r>
      <w:r>
        <w:rPr>
          <w:rStyle w:val="92"/>
          <w:rFonts w:hint="default" w:ascii="Times New Roman" w:hAnsi="Times New Roman"/>
          <w:b w:val="0"/>
          <w:bCs w:val="0"/>
          <w:lang w:val="en-US"/>
        </w:rPr>
        <w:t xml:space="preserve">-  </w:t>
      </w:r>
      <w:r>
        <w:rPr>
          <w:rStyle w:val="92"/>
          <w:rFonts w:hint="default" w:ascii="Times New Roman" w:hAnsi="Times New Roman" w:cs="Times New Roman"/>
          <w:b w:val="0"/>
          <w:bCs w:val="0"/>
          <w:lang w:val="en-US"/>
        </w:rPr>
        <w:t xml:space="preserve"> </w:t>
      </w:r>
      <w:r>
        <w:rPr>
          <w:rStyle w:val="92"/>
          <w:rFonts w:hint="default" w:ascii="Times New Roman" w:hAnsi="Times New Roman"/>
          <w:b w:val="0"/>
          <w:bCs w:val="0"/>
          <w:lang w:val="en-US"/>
        </w:rPr>
        <w:t>19/07/2021-17/08/2021</w:t>
      </w:r>
    </w:p>
    <w:p w14:paraId="5BFF9D9C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  <w:lang w:val="en-US"/>
        </w:rPr>
        <w:t xml:space="preserve">Completed 2 weeks </w:t>
      </w:r>
      <w:r>
        <w:rPr>
          <w:rFonts w:hint="default" w:ascii="Times New Roman" w:hAnsi="Times New Roman"/>
          <w:b w:val="0"/>
          <w:bCs w:val="0"/>
        </w:rPr>
        <w:t>Training Programme in Public Finance for University and College Teachers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 at Centre for Public Finance at Madras School of Economics, </w:t>
      </w:r>
      <w:r>
        <w:rPr>
          <w:rFonts w:hint="default" w:ascii="Times New Roman" w:hAnsi="Times New Roman"/>
          <w:b/>
          <w:bCs/>
          <w:lang w:val="en-US"/>
        </w:rPr>
        <w:t xml:space="preserve">Chennai </w:t>
      </w:r>
      <w:r>
        <w:rPr>
          <w:rFonts w:hint="default" w:ascii="Times New Roman" w:hAnsi="Times New Roman"/>
          <w:b w:val="0"/>
          <w:bCs w:val="0"/>
          <w:lang w:val="en-US"/>
        </w:rPr>
        <w:t>- 03</w:t>
      </w:r>
      <w:r>
        <w:rPr>
          <w:rStyle w:val="92"/>
          <w:rFonts w:hint="default" w:ascii="Times New Roman" w:hAnsi="Times New Roman"/>
          <w:b w:val="0"/>
          <w:bCs w:val="0"/>
          <w:lang w:val="en-US"/>
        </w:rPr>
        <w:t>/07/2023- 14/07/2023</w:t>
      </w:r>
    </w:p>
    <w:p w14:paraId="690D230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Style w:val="92"/>
          <w:rFonts w:hint="default" w:ascii="Times New Roman" w:hAnsi="Times New Roman" w:eastAsia="SimSun" w:cs="Times New Roman"/>
          <w:kern w:val="0"/>
          <w:sz w:val="27"/>
          <w:szCs w:val="27"/>
          <w:lang w:val="en-US" w:eastAsia="zh-CN" w:bidi="ar"/>
        </w:rPr>
      </w:pPr>
      <w:r>
        <w:rPr>
          <w:rStyle w:val="92"/>
          <w:rFonts w:hint="default" w:ascii="Times New Roman" w:hAnsi="Times New Roman" w:eastAsia="SimSun" w:cs="Times New Roman"/>
          <w:kern w:val="0"/>
          <w:sz w:val="27"/>
          <w:szCs w:val="27"/>
          <w:lang w:val="en-US" w:eastAsia="zh-CN" w:bidi="ar"/>
        </w:rPr>
        <w:t>Co-curricular activities</w:t>
      </w:r>
    </w:p>
    <w:p w14:paraId="3F2CC6C0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  <w:lang w:val="en-US"/>
        </w:rPr>
        <w:t>Served as the Women cell coordinator of St. Pius X College 2024- 25 &amp; 2023-24</w:t>
      </w:r>
    </w:p>
    <w:p w14:paraId="389DBAA5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0CCDE0B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  <w:b/>
          <w:bCs/>
        </w:rPr>
        <w:t>Publications</w:t>
      </w:r>
    </w:p>
    <w:p w14:paraId="3E2CEB19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"Role of Cooperative Banks and Societies in Kerala's Agriculture Sector." </w:t>
      </w:r>
      <w:r>
        <w:rPr>
          <w:rStyle w:val="31"/>
          <w:rFonts w:hint="default" w:ascii="Times New Roman" w:hAnsi="Times New Roman" w:cs="Times New Roman"/>
        </w:rPr>
        <w:t>International Journal of Emerging Technologies and Innovative Research</w:t>
      </w:r>
      <w:r>
        <w:rPr>
          <w:rFonts w:hint="default" w:ascii="Times New Roman" w:hAnsi="Times New Roman" w:cs="Times New Roman"/>
        </w:rPr>
        <w:t xml:space="preserve">, Vol. 8, Issue 2, 2189-2195, February 2021. </w:t>
      </w:r>
      <w:r>
        <w:fldChar w:fldCharType="begin"/>
      </w:r>
      <w:r>
        <w:instrText xml:space="preserve"> HYPERLINK "http://www.jetir.org/papers/JETIR2102268.pdf" </w:instrText>
      </w:r>
      <w:r>
        <w:fldChar w:fldCharType="separate"/>
      </w:r>
      <w:r>
        <w:rPr>
          <w:rStyle w:val="51"/>
          <w:rFonts w:cstheme="minorHAnsi"/>
          <w:bCs/>
          <w:sz w:val="20"/>
          <w:szCs w:val="20"/>
        </w:rPr>
        <w:t>http://www.jetir.org/papers/JETIR2102268.pdf</w:t>
      </w:r>
      <w:r>
        <w:rPr>
          <w:rStyle w:val="51"/>
          <w:rFonts w:cstheme="minorHAnsi"/>
          <w:bCs/>
          <w:sz w:val="20"/>
          <w:szCs w:val="20"/>
        </w:rPr>
        <w:fldChar w:fldCharType="end"/>
      </w:r>
    </w:p>
    <w:p w14:paraId="72E87F6F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"Economic and Environmental Issues of Quarrying." </w:t>
      </w:r>
      <w:r>
        <w:rPr>
          <w:rStyle w:val="31"/>
          <w:rFonts w:hint="default" w:ascii="Times New Roman" w:hAnsi="Times New Roman" w:cs="Times New Roman"/>
        </w:rPr>
        <w:t>International Journal of Emerging Technologies and Innovative Research</w:t>
      </w:r>
      <w:r>
        <w:rPr>
          <w:rFonts w:hint="default" w:ascii="Times New Roman" w:hAnsi="Times New Roman" w:cs="Times New Roman"/>
        </w:rPr>
        <w:t xml:space="preserve">, Vol. 8, Issue 3, 41-45, March 2021. </w:t>
      </w:r>
      <w:r>
        <w:rPr>
          <w:rFonts w:cs="Arial"/>
          <w:sz w:val="20"/>
          <w:szCs w:val="20"/>
          <w:shd w:val="clear" w:color="auto" w:fill="F0F2F3"/>
        </w:rPr>
        <w:t>http://www.jetir.org/papers/JETIR2103005.pdf</w:t>
      </w:r>
    </w:p>
    <w:p w14:paraId="189569BD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"Widening Opportunity Gap Between Students Due to COVID-19." </w:t>
      </w:r>
      <w:r>
        <w:rPr>
          <w:rStyle w:val="31"/>
          <w:rFonts w:hint="default" w:ascii="Times New Roman" w:hAnsi="Times New Roman" w:cs="Times New Roman"/>
        </w:rPr>
        <w:t>International Journal of Advance Research, Ideas and Innovations in Technology</w:t>
      </w:r>
      <w:r>
        <w:rPr>
          <w:rFonts w:hint="default" w:ascii="Times New Roman" w:hAnsi="Times New Roman" w:cs="Times New Roman"/>
        </w:rPr>
        <w:t>, Vol. 7, Issue 2, 2021</w:t>
      </w:r>
    </w:p>
    <w:p w14:paraId="474D3CD9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182441D">
      <w:pPr>
        <w:pStyle w:val="4"/>
        <w:keepNext w:val="0"/>
        <w:keepLines w:val="0"/>
        <w:widowControl/>
        <w:suppressLineNumbers w:val="0"/>
        <w:rPr>
          <w:rStyle w:val="92"/>
          <w:rFonts w:hint="default" w:ascii="Times New Roman" w:hAnsi="Times New Roman" w:cs="Times New Roman"/>
          <w:b/>
          <w:bCs/>
        </w:rPr>
      </w:pPr>
    </w:p>
    <w:p w14:paraId="747823DE">
      <w:pPr>
        <w:rPr>
          <w:rFonts w:hint="default"/>
        </w:rPr>
      </w:pPr>
    </w:p>
    <w:p w14:paraId="20169059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cs="Times New Roman"/>
          <w:b/>
          <w:bCs/>
        </w:rPr>
        <w:t>Skills &amp; Interests</w:t>
      </w:r>
    </w:p>
    <w:p w14:paraId="664C8599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Proficient in Microsoft Office, SPSS, Gretl, and Adobe Photoshop</w:t>
      </w:r>
    </w:p>
    <w:p w14:paraId="34664C08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Skilled in writing poems and short stories</w:t>
      </w:r>
    </w:p>
    <w:p w14:paraId="56847C66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 w14:paraId="6B1BC2C1">
      <w:pPr>
        <w:rPr>
          <w:rFonts w:hint="default" w:ascii="Times New Roman" w:hAnsi="Times New Roman" w:cs="Times New Roman"/>
        </w:rPr>
      </w:pPr>
      <w:r>
        <w:rPr>
          <w:rStyle w:val="92"/>
          <w:rFonts w:hint="default" w:ascii="Times New Roman" w:hAnsi="Times New Roman" w:eastAsia="SimSun" w:cs="Times New Roman"/>
          <w:kern w:val="0"/>
          <w:sz w:val="27"/>
          <w:szCs w:val="27"/>
          <w:lang w:val="en-US" w:eastAsia="zh-CN" w:bidi="ar"/>
        </w:rPr>
        <w:t>Personal Details</w:t>
      </w:r>
    </w:p>
    <w:p w14:paraId="5E14F864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Amala George</w:t>
      </w:r>
    </w:p>
    <w:p w14:paraId="7400B0BA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D-O-B : 26/09/1994 </w:t>
      </w:r>
    </w:p>
    <w:p w14:paraId="7CCD5890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Father’s </w:t>
      </w:r>
      <w:r>
        <w:rPr>
          <w:rFonts w:hint="default" w:ascii="Times New Roman" w:hAnsi="Times New Roman" w:cs="Times New Roman"/>
          <w:lang w:val="en-US"/>
        </w:rPr>
        <w:t>N</w:t>
      </w:r>
      <w:r>
        <w:rPr>
          <w:rFonts w:hint="default" w:ascii="Times New Roman" w:hAnsi="Times New Roman" w:cs="Times New Roman"/>
        </w:rPr>
        <w:t xml:space="preserve">ame : George </w:t>
      </w:r>
      <w:r>
        <w:rPr>
          <w:rFonts w:hint="default" w:ascii="Times New Roman" w:hAnsi="Times New Roman" w:cs="Times New Roman"/>
          <w:lang w:val="en-US"/>
        </w:rPr>
        <w:t>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M</w:t>
      </w:r>
      <w:r>
        <w:rPr>
          <w:rFonts w:hint="default" w:ascii="Times New Roman" w:hAnsi="Times New Roman" w:cs="Times New Roman"/>
        </w:rPr>
        <w:t xml:space="preserve">ammen </w:t>
      </w:r>
    </w:p>
    <w:p w14:paraId="11800B3D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Mother’s </w:t>
      </w:r>
      <w:r>
        <w:rPr>
          <w:rFonts w:hint="default" w:ascii="Times New Roman" w:hAnsi="Times New Roman" w:cs="Times New Roman"/>
          <w:lang w:val="en-US"/>
        </w:rPr>
        <w:t>N</w:t>
      </w:r>
      <w:r>
        <w:rPr>
          <w:rFonts w:hint="default" w:ascii="Times New Roman" w:hAnsi="Times New Roman" w:cs="Times New Roman"/>
        </w:rPr>
        <w:t xml:space="preserve">ame : Jessy </w:t>
      </w:r>
      <w:r>
        <w:rPr>
          <w:rFonts w:hint="default" w:ascii="Times New Roman" w:hAnsi="Times New Roman" w:cs="Times New Roman"/>
          <w:lang w:val="en-US"/>
        </w:rPr>
        <w:t>T</w:t>
      </w:r>
      <w:r>
        <w:rPr>
          <w:rFonts w:hint="default" w:ascii="Times New Roman" w:hAnsi="Times New Roman" w:cs="Times New Roman"/>
        </w:rPr>
        <w:t xml:space="preserve">homas </w:t>
      </w:r>
    </w:p>
    <w:p w14:paraId="687E5787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Spouse: Bennet Thomas</w:t>
      </w:r>
    </w:p>
    <w:p w14:paraId="2CE75757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Religion : R.</w:t>
      </w:r>
      <w:r>
        <w:rPr>
          <w:rFonts w:hint="default" w:ascii="Times New Roman" w:hAnsi="Times New Roman" w:cs="Times New Roman"/>
          <w:lang w:val="en-US"/>
        </w:rPr>
        <w:t>C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C</w:t>
      </w:r>
      <w:r>
        <w:rPr>
          <w:rFonts w:hint="default" w:ascii="Times New Roman" w:hAnsi="Times New Roman" w:cs="Times New Roman"/>
        </w:rPr>
        <w:t xml:space="preserve">hristian </w:t>
      </w:r>
      <w:r>
        <w:rPr>
          <w:rFonts w:hint="default" w:ascii="Times New Roman" w:hAnsi="Times New Roman" w:cs="Times New Roman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D4A642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440" w:bottom="1440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BE615"/>
    <w:multiLevelType w:val="multilevel"/>
    <w:tmpl w:val="F19BE6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CEEB404"/>
    <w:multiLevelType w:val="multilevel"/>
    <w:tmpl w:val="FCEEB4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2">
    <w:nsid w:val="48CE6B33"/>
    <w:multiLevelType w:val="multilevel"/>
    <w:tmpl w:val="48CE6B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51FC2D3A"/>
    <w:multiLevelType w:val="multilevel"/>
    <w:tmpl w:val="51FC2D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597E535C"/>
    <w:multiLevelType w:val="multilevel"/>
    <w:tmpl w:val="597E53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77BD9C63"/>
    <w:multiLevelType w:val="multilevel"/>
    <w:tmpl w:val="77BD9C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0"/>
  </w:num>
  <w:num w:numId="14">
    <w:abstractNumId w:val="1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322E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2E5D77"/>
    <w:rsid w:val="05AC010D"/>
    <w:rsid w:val="0BE1128A"/>
    <w:rsid w:val="4170766E"/>
    <w:rsid w:val="542322E4"/>
    <w:rsid w:val="7BB0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2024-11-05T15:54:00Z</dcterms:created>
  <dc:creator>Amala George</dc:creator>
  <cp:lastModifiedBy>Amala George</cp:lastModifiedBy>
  <dcterms:modified xsi:type="dcterms:W3CDTF">2024-11-06T05:33:02Z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B5DF7E65EE204F398A8F37516C874AEE_11</vt:lpwstr>
  </property>
</Properties>
</file>